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Voici Soins Virtuels TELUS Santé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Des soins virtuels sur demande en tout temps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Aux employés,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Nous sommes ravis d’ajouter le service Soins Virtuels TELUS Santé à votre régime d’avantages sociaux.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Le service Soins Virtuels TELUS Santé vous permet, à vous et à votre famille immédiate*, de consulter un professionnel de la santé du Canada lorsque vous en avez besoin, de n’importe où au pays, par messagerie texte ou conversations vidéo cryptées.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/>
        <w:drawing>
          <wp:inline distB="0" distT="0" distL="114300" distR="114300">
            <wp:extent cx="5212080" cy="241427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12080" cy="24142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.0005454545455" w:lineRule="auto"/>
        <w:rPr/>
      </w:pPr>
      <w:r w:rsidDel="00000000" w:rsidR="00000000" w:rsidRPr="00000000">
        <w:rPr>
          <w:rtl w:val="0"/>
        </w:rPr>
        <w:t xml:space="preserve">N’attendez pas d’être malade; activez votre compte dès aujourd’hui pour accéder à des soins dès que vous en aurez besoin. Consultez le courriel d’activation que vous avez reçu pour accéder à votre lien d’activation unique, ou demandez un nouveau lien en écrivant à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aide@sv.telussante.com</w:t>
        </w:r>
      </w:hyperlink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.0005454545455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0">
      <w:pPr>
        <w:spacing w:line="276.0005454545455" w:lineRule="auto"/>
        <w:rPr>
          <w:color w:val="2a2c2e"/>
        </w:rPr>
      </w:pPr>
      <w:r w:rsidDel="00000000" w:rsidR="00000000" w:rsidRPr="00000000">
        <w:rPr>
          <w:color w:val="2a2c2e"/>
          <w:rtl w:val="0"/>
        </w:rPr>
        <w:t xml:space="preserve">Cordialement,</w:t>
      </w:r>
    </w:p>
    <w:p w:rsidR="00000000" w:rsidDel="00000000" w:rsidP="00000000" w:rsidRDefault="00000000" w:rsidRPr="00000000" w14:paraId="00000011">
      <w:pPr>
        <w:spacing w:line="276.0005454545455" w:lineRule="auto"/>
        <w:rPr>
          <w:color w:val="2a2c2e"/>
        </w:rPr>
      </w:pPr>
      <w:r w:rsidDel="00000000" w:rsidR="00000000" w:rsidRPr="00000000">
        <w:rPr>
          <w:color w:val="2a2c2e"/>
          <w:rtl w:val="0"/>
        </w:rPr>
        <w:t xml:space="preserve">&lt;</w:t>
      </w:r>
      <w:r w:rsidDel="00000000" w:rsidR="00000000" w:rsidRPr="00000000">
        <w:rPr>
          <w:rtl w:val="0"/>
        </w:rPr>
        <w:t xml:space="preserve">Insérer le nom de l’entreprise</w:t>
      </w:r>
      <w:r w:rsidDel="00000000" w:rsidR="00000000" w:rsidRPr="00000000">
        <w:rPr>
          <w:color w:val="2a2c2e"/>
          <w:rtl w:val="0"/>
        </w:rPr>
        <w:t xml:space="preserve">&gt;</w:t>
      </w:r>
    </w:p>
    <w:p w:rsidR="00000000" w:rsidDel="00000000" w:rsidP="00000000" w:rsidRDefault="00000000" w:rsidRPr="00000000" w14:paraId="00000012">
      <w:pPr>
        <w:rPr>
          <w:color w:val="2a2c2e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14"/>
          <w:szCs w:val="14"/>
        </w:rPr>
      </w:pPr>
      <w:r w:rsidDel="00000000" w:rsidR="00000000" w:rsidRPr="00000000">
        <w:rPr>
          <w:sz w:val="14"/>
          <w:szCs w:val="14"/>
          <w:rtl w:val="0"/>
        </w:rPr>
        <w:t xml:space="preserve">* Conjoint(e) et enfants de moins de 26 ans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-C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mailto:aide@sv.telussant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